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3A5BB">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黑体" w:hAnsi="PMingLiU" w:eastAsia="黑体" w:cs="Times New Roman"/>
          <w:sz w:val="24"/>
          <w:szCs w:val="24"/>
          <w:lang w:val="en-US" w:eastAsia="zh-CN"/>
        </w:rPr>
      </w:pPr>
      <w:r>
        <w:rPr>
          <w:rFonts w:hint="eastAsia" w:ascii="黑体" w:hAnsi="PMingLiU" w:eastAsia="黑体" w:cs="Times New Roman"/>
          <w:sz w:val="24"/>
          <w:szCs w:val="24"/>
          <w:lang w:val="en-US" w:eastAsia="zh-CN"/>
        </w:rPr>
        <w:t>淄博华汇纸业有限公司年产45万吨高档信息用纸技改项目</w:t>
      </w:r>
    </w:p>
    <w:p w14:paraId="25B65CF4">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ascii="黑体" w:hAnsi="PMingLiU" w:eastAsia="黑体"/>
          <w:sz w:val="24"/>
          <w:szCs w:val="24"/>
        </w:rPr>
      </w:pPr>
      <w:r>
        <w:rPr>
          <w:rFonts w:hint="eastAsia" w:ascii="黑体" w:hAnsi="PMingLiU" w:eastAsia="黑体"/>
          <w:sz w:val="24"/>
          <w:szCs w:val="24"/>
        </w:rPr>
        <w:t>环境影响评价公众参与</w:t>
      </w:r>
      <w:r>
        <w:rPr>
          <w:rFonts w:hint="eastAsia" w:ascii="黑体" w:hAnsi="PMingLiU" w:eastAsia="黑体"/>
          <w:sz w:val="24"/>
          <w:szCs w:val="24"/>
          <w:lang w:val="en-US" w:eastAsia="zh-CN"/>
        </w:rPr>
        <w:t>报批前</w:t>
      </w:r>
      <w:r>
        <w:rPr>
          <w:rFonts w:hint="eastAsia" w:ascii="黑体" w:hAnsi="PMingLiU" w:eastAsia="黑体"/>
          <w:sz w:val="24"/>
          <w:szCs w:val="24"/>
        </w:rPr>
        <w:t>公示</w:t>
      </w:r>
    </w:p>
    <w:p w14:paraId="0A31A9DC">
      <w:pPr>
        <w:pStyle w:val="8"/>
        <w:keepNext w:val="0"/>
        <w:keepLines w:val="0"/>
        <w:pageBreakBefore w:val="0"/>
        <w:widowControl w:val="0"/>
        <w:kinsoku/>
        <w:wordWrap/>
        <w:overflowPunct/>
        <w:topLinePunct w:val="0"/>
        <w:autoSpaceDE/>
        <w:autoSpaceDN/>
        <w:bidi w:val="0"/>
        <w:adjustRightInd w:val="0"/>
        <w:snapToGrid w:val="0"/>
        <w:spacing w:before="0" w:line="400" w:lineRule="exact"/>
        <w:ind w:left="0" w:firstLine="480" w:firstLineChars="200"/>
        <w:textAlignment w:val="auto"/>
        <w:rPr>
          <w:rFonts w:hint="eastAsia" w:ascii="仿宋" w:hAnsi="仿宋" w:eastAsia="仿宋" w:cs="仿宋"/>
          <w:sz w:val="24"/>
          <w:szCs w:val="24"/>
          <w:lang w:eastAsia="zh-CN"/>
        </w:rPr>
      </w:pPr>
      <w:r>
        <w:rPr>
          <w:rFonts w:hint="eastAsia" w:ascii="仿宋" w:hAnsi="仿宋" w:eastAsia="仿宋" w:cs="仿宋"/>
          <w:color w:val="000000"/>
          <w:sz w:val="24"/>
          <w:szCs w:val="24"/>
          <w:lang w:eastAsia="zh-CN"/>
        </w:rPr>
        <w:t>根据《环境影响评价公众参与办法》等文件，现对淄博华汇纸业有限公司</w:t>
      </w:r>
      <w:r>
        <w:rPr>
          <w:rFonts w:hint="eastAsia" w:ascii="仿宋" w:hAnsi="仿宋" w:eastAsia="仿宋" w:cs="仿宋"/>
          <w:color w:val="000000"/>
          <w:sz w:val="24"/>
          <w:szCs w:val="24"/>
          <w:lang w:val="en-US" w:eastAsia="zh-CN"/>
        </w:rPr>
        <w:t>年产45万吨高档信息用纸技改项目</w:t>
      </w:r>
      <w:r>
        <w:rPr>
          <w:rFonts w:hint="eastAsia" w:ascii="仿宋" w:hAnsi="仿宋" w:eastAsia="仿宋" w:cs="仿宋"/>
          <w:color w:val="000000"/>
          <w:sz w:val="24"/>
          <w:szCs w:val="24"/>
          <w:lang w:eastAsia="zh-CN"/>
        </w:rPr>
        <w:t>开展情况及环境影响评价情况进行公示</w:t>
      </w:r>
      <w:r>
        <w:rPr>
          <w:rFonts w:hint="eastAsia" w:ascii="仿宋" w:hAnsi="仿宋" w:eastAsia="仿宋" w:cs="仿宋"/>
          <w:sz w:val="24"/>
          <w:szCs w:val="24"/>
          <w:lang w:eastAsia="zh-CN"/>
        </w:rPr>
        <w:t>。</w:t>
      </w:r>
    </w:p>
    <w:p w14:paraId="6B31E264">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1、建设项目概要</w:t>
      </w:r>
    </w:p>
    <w:p w14:paraId="12E03D26">
      <w:pPr>
        <w:pStyle w:val="8"/>
        <w:keepNext w:val="0"/>
        <w:keepLines w:val="0"/>
        <w:pageBreakBefore w:val="0"/>
        <w:widowControl w:val="0"/>
        <w:kinsoku/>
        <w:wordWrap/>
        <w:overflowPunct/>
        <w:topLinePunct w:val="0"/>
        <w:bidi w:val="0"/>
        <w:adjustRightInd w:val="0"/>
        <w:snapToGrid w:val="0"/>
        <w:spacing w:before="0" w:line="400" w:lineRule="exact"/>
        <w:ind w:left="0" w:leftChars="0" w:firstLine="48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项目名称：年产45万吨高档信息用纸技改项目；</w:t>
      </w:r>
    </w:p>
    <w:p w14:paraId="37EAB72C">
      <w:pPr>
        <w:pStyle w:val="8"/>
        <w:keepNext w:val="0"/>
        <w:keepLines w:val="0"/>
        <w:pageBreakBefore w:val="0"/>
        <w:widowControl w:val="0"/>
        <w:kinsoku/>
        <w:wordWrap/>
        <w:overflowPunct/>
        <w:topLinePunct w:val="0"/>
        <w:bidi w:val="0"/>
        <w:adjustRightInd w:val="0"/>
        <w:snapToGrid w:val="0"/>
        <w:spacing w:before="0" w:line="400" w:lineRule="exact"/>
        <w:ind w:left="0" w:leftChars="0" w:firstLine="48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建设地点：</w:t>
      </w:r>
      <w:r>
        <w:rPr>
          <w:rFonts w:hint="eastAsia" w:ascii="仿宋" w:hAnsi="仿宋" w:eastAsia="仿宋" w:cs="仿宋"/>
          <w:color w:val="000000"/>
          <w:sz w:val="24"/>
          <w:szCs w:val="24"/>
          <w:lang w:val="en-US" w:eastAsia="zh-CN"/>
        </w:rPr>
        <w:t>山东省淄博市桓台县马桥镇红辛路1686号</w:t>
      </w:r>
    </w:p>
    <w:p w14:paraId="6F72EE1A">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2、环境影响报告书征求意见稿全文的网络链接及查阅纸质报告书的方式和途径</w:t>
      </w:r>
    </w:p>
    <w:p w14:paraId="7255E225">
      <w:pPr>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本项目环境影响报告书电子版全文的网络链接为：</w:t>
      </w:r>
    </w:p>
    <w:p w14:paraId="0F265A67">
      <w:pPr>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通过网盘分享的文件：华汇45万吨信息纸扩建项目(1).pdf</w:t>
      </w:r>
    </w:p>
    <w:p w14:paraId="6091E605">
      <w:pPr>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链接: https://pan.baidu.com/s/1e64v4ayyh-IMQjcs-Ni0DQ 提取码: wqx5纸质版报告可至</w:t>
      </w:r>
      <w:r>
        <w:rPr>
          <w:rFonts w:hint="eastAsia" w:ascii="仿宋" w:hAnsi="仿宋" w:eastAsia="仿宋" w:cs="仿宋"/>
          <w:kern w:val="0"/>
          <w:sz w:val="24"/>
          <w:szCs w:val="24"/>
          <w:lang w:eastAsia="zh-CN"/>
        </w:rPr>
        <w:t>淄博华汇纸业有限公司</w:t>
      </w:r>
      <w:r>
        <w:rPr>
          <w:rFonts w:hint="eastAsia" w:ascii="仿宋" w:hAnsi="仿宋" w:eastAsia="仿宋" w:cs="仿宋"/>
          <w:kern w:val="0"/>
          <w:sz w:val="24"/>
          <w:szCs w:val="24"/>
        </w:rPr>
        <w:t>厂区查阅。</w:t>
      </w:r>
    </w:p>
    <w:p w14:paraId="6C093572">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3、征求意见的公众范围</w:t>
      </w:r>
      <w:bookmarkStart w:id="0" w:name="_GoBack"/>
      <w:bookmarkEnd w:id="0"/>
    </w:p>
    <w:p w14:paraId="600BB7CC">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本项目征求意见的公众范围为</w:t>
      </w:r>
      <w:r>
        <w:rPr>
          <w:rFonts w:hint="eastAsia" w:ascii="仿宋" w:hAnsi="仿宋" w:eastAsia="仿宋" w:cs="仿宋"/>
          <w:kern w:val="0"/>
          <w:sz w:val="24"/>
          <w:szCs w:val="24"/>
          <w:lang w:eastAsia="zh-CN"/>
        </w:rPr>
        <w:t>淄博华汇纸业有限公司</w:t>
      </w:r>
      <w:r>
        <w:rPr>
          <w:rFonts w:hint="eastAsia" w:ascii="仿宋" w:hAnsi="仿宋" w:eastAsia="仿宋" w:cs="仿宋"/>
          <w:kern w:val="0"/>
          <w:sz w:val="24"/>
          <w:szCs w:val="24"/>
        </w:rPr>
        <w:t>厂区周边5km范围内的居民和单位。</w:t>
      </w:r>
    </w:p>
    <w:p w14:paraId="11967CF4">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4、公众意见表的网络链接</w:t>
      </w:r>
    </w:p>
    <w:p w14:paraId="1B7D7D5F">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如果公众对本项目的建设有任何意见，可通过网络链接下载“公众意见表”</w:t>
      </w:r>
    </w:p>
    <w:p w14:paraId="1A61E1A9">
      <w:pPr>
        <w:keepNext w:val="0"/>
        <w:keepLines w:val="0"/>
        <w:pageBreakBefore w:val="0"/>
        <w:widowControl/>
        <w:suppressLineNumbers w:val="0"/>
        <w:pBdr>
          <w:bottom w:val="none" w:color="auto" w:sz="0" w:space="0"/>
        </w:pBdr>
        <w:kinsoku/>
        <w:wordWrap/>
        <w:overflowPunct/>
        <w:topLinePunct w:val="0"/>
        <w:autoSpaceDE/>
        <w:autoSpaceDN/>
        <w:bidi w:val="0"/>
        <w:adjustRightInd w:val="0"/>
        <w:snapToGrid/>
        <w:spacing w:line="400" w:lineRule="exact"/>
        <w:jc w:val="left"/>
        <w:textAlignment w:val="auto"/>
        <w:rPr>
          <w:rFonts w:hint="default" w:ascii="Times New Roman" w:hAnsi="Times New Roman" w:eastAsia="微软雅黑" w:cs="Times New Roman"/>
          <w:b w:val="0"/>
          <w:i w:val="0"/>
          <w:caps w:val="0"/>
          <w:color w:val="0000FF"/>
          <w:spacing w:val="0"/>
          <w:sz w:val="21"/>
          <w:szCs w:val="21"/>
          <w:shd w:val="clear" w:fill="FFFFFF"/>
        </w:rPr>
      </w:pPr>
      <w:r>
        <w:rPr>
          <w:rFonts w:hint="eastAsia" w:ascii="仿宋" w:hAnsi="仿宋" w:eastAsia="仿宋" w:cs="仿宋"/>
          <w:kern w:val="0"/>
          <w:sz w:val="24"/>
          <w:szCs w:val="24"/>
        </w:rPr>
        <w:t>进行填写，网络链接为：</w:t>
      </w:r>
      <w:r>
        <w:rPr>
          <w:rFonts w:hint="default" w:ascii="Times New Roman" w:hAnsi="Times New Roman" w:eastAsia="微软雅黑" w:cs="Times New Roman"/>
          <w:b w:val="0"/>
          <w:i w:val="0"/>
          <w:caps w:val="0"/>
          <w:color w:val="0000FF"/>
          <w:spacing w:val="0"/>
          <w:sz w:val="21"/>
          <w:szCs w:val="21"/>
          <w:shd w:val="clear" w:fill="FFFFFF"/>
        </w:rPr>
        <w:fldChar w:fldCharType="begin"/>
      </w:r>
      <w:r>
        <w:rPr>
          <w:rFonts w:hint="default" w:ascii="Times New Roman" w:hAnsi="Times New Roman" w:eastAsia="微软雅黑" w:cs="Times New Roman"/>
          <w:b w:val="0"/>
          <w:i w:val="0"/>
          <w:caps w:val="0"/>
          <w:color w:val="0000FF"/>
          <w:spacing w:val="0"/>
          <w:sz w:val="21"/>
          <w:szCs w:val="21"/>
          <w:shd w:val="clear" w:fill="FFFFFF"/>
        </w:rPr>
        <w:instrText xml:space="preserve"> HYPERLINK "http://www.mee.gov.cn/xxgk2018/xxgk/xxgk01/201810/W020181024369122449069.docx" </w:instrText>
      </w:r>
      <w:r>
        <w:rPr>
          <w:rFonts w:hint="default" w:ascii="Times New Roman" w:hAnsi="Times New Roman" w:eastAsia="微软雅黑" w:cs="Times New Roman"/>
          <w:b w:val="0"/>
          <w:i w:val="0"/>
          <w:caps w:val="0"/>
          <w:color w:val="0000FF"/>
          <w:spacing w:val="0"/>
          <w:sz w:val="21"/>
          <w:szCs w:val="21"/>
          <w:shd w:val="clear" w:fill="FFFFFF"/>
        </w:rPr>
        <w:fldChar w:fldCharType="separate"/>
      </w:r>
      <w:r>
        <w:rPr>
          <w:rStyle w:val="12"/>
          <w:rFonts w:hint="default" w:ascii="Times New Roman" w:hAnsi="Times New Roman" w:eastAsia="微软雅黑" w:cs="Times New Roman"/>
          <w:b w:val="0"/>
          <w:i w:val="0"/>
          <w:caps w:val="0"/>
          <w:color w:val="0000FF"/>
          <w:spacing w:val="0"/>
          <w:sz w:val="21"/>
          <w:szCs w:val="21"/>
          <w:shd w:val="clear" w:fill="FFFFFF"/>
        </w:rPr>
        <w:t>http://www.mee.gov.cn/xxgk2018/xxgk/xxgk01/201810/W020181024369122449069.docx</w:t>
      </w:r>
      <w:r>
        <w:rPr>
          <w:rFonts w:hint="default" w:ascii="Times New Roman" w:hAnsi="Times New Roman" w:eastAsia="微软雅黑" w:cs="Times New Roman"/>
          <w:b w:val="0"/>
          <w:i w:val="0"/>
          <w:caps w:val="0"/>
          <w:color w:val="0000FF"/>
          <w:spacing w:val="0"/>
          <w:sz w:val="21"/>
          <w:szCs w:val="21"/>
          <w:shd w:val="clear" w:fill="FFFFFF"/>
        </w:rPr>
        <w:fldChar w:fldCharType="end"/>
      </w:r>
    </w:p>
    <w:p w14:paraId="16AB7454">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5、公众提出意见的方式和途径</w:t>
      </w:r>
    </w:p>
    <w:p w14:paraId="250503F8">
      <w:pPr>
        <w:keepNext w:val="0"/>
        <w:keepLines w:val="0"/>
        <w:pageBreakBefore w:val="0"/>
        <w:widowControl w:val="0"/>
        <w:kinsoku/>
        <w:wordWrap/>
        <w:overflowPunct/>
        <w:topLinePunct w:val="0"/>
        <w:bidi w:val="0"/>
        <w:adjustRightInd w:val="0"/>
        <w:snapToGrid w:val="0"/>
        <w:spacing w:line="400" w:lineRule="exact"/>
        <w:ind w:left="0" w:leftChars="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如果公众对本项目有任何意见，可填写“公众意见表”，</w:t>
      </w:r>
      <w:r>
        <w:rPr>
          <w:rFonts w:hint="eastAsia" w:ascii="仿宋" w:hAnsi="仿宋" w:eastAsia="仿宋" w:cs="仿宋"/>
          <w:sz w:val="24"/>
          <w:szCs w:val="24"/>
        </w:rPr>
        <w:t>公众可以通过信函、传真、电子邮件或者建设单位提供的其他方式，在规定时间内将填写的公众意见表等提交建设单位，反映与建设项目环境影响有关的意见和建议</w:t>
      </w:r>
      <w:r>
        <w:rPr>
          <w:rFonts w:hint="eastAsia" w:ascii="仿宋" w:hAnsi="仿宋" w:eastAsia="仿宋" w:cs="仿宋"/>
          <w:kern w:val="0"/>
          <w:sz w:val="24"/>
          <w:szCs w:val="24"/>
        </w:rPr>
        <w:t>。</w:t>
      </w:r>
    </w:p>
    <w:p w14:paraId="387B344A">
      <w:pPr>
        <w:keepNext w:val="0"/>
        <w:keepLines w:val="0"/>
        <w:pageBreakBefore w:val="0"/>
        <w:widowControl w:val="0"/>
        <w:kinsoku/>
        <w:wordWrap/>
        <w:overflowPunct/>
        <w:topLinePunct w:val="0"/>
        <w:bidi w:val="0"/>
        <w:adjustRightInd w:val="0"/>
        <w:snapToGrid w:val="0"/>
        <w:spacing w:line="400" w:lineRule="exact"/>
        <w:ind w:left="0" w:leftChars="0"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kern w:val="0"/>
          <w:sz w:val="24"/>
          <w:szCs w:val="24"/>
        </w:rPr>
        <w:t>建设单位联系人：</w:t>
      </w:r>
      <w:r>
        <w:rPr>
          <w:rFonts w:hint="eastAsia" w:ascii="仿宋" w:hAnsi="仿宋" w:eastAsia="仿宋" w:cs="仿宋"/>
          <w:kern w:val="0"/>
          <w:sz w:val="24"/>
          <w:szCs w:val="24"/>
          <w:lang w:val="en-US" w:eastAsia="zh-CN"/>
        </w:rPr>
        <w:t>麻经理</w:t>
      </w:r>
      <w:r>
        <w:rPr>
          <w:rFonts w:hint="eastAsia" w:ascii="仿宋" w:hAnsi="仿宋" w:eastAsia="仿宋" w:cs="仿宋"/>
          <w:kern w:val="0"/>
          <w:sz w:val="24"/>
          <w:szCs w:val="24"/>
        </w:rPr>
        <w:t>，联系电话：</w:t>
      </w:r>
      <w:r>
        <w:rPr>
          <w:rFonts w:hint="eastAsia" w:ascii="仿宋" w:hAnsi="仿宋" w:eastAsia="仿宋" w:cs="仿宋"/>
          <w:color w:val="auto"/>
          <w:sz w:val="24"/>
          <w:szCs w:val="24"/>
          <w:highlight w:val="none"/>
          <w:lang w:val="en-US" w:eastAsia="zh-CN"/>
        </w:rPr>
        <w:t>0533-7656832</w:t>
      </w:r>
    </w:p>
    <w:p w14:paraId="5680B37C">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6、公众提出意见的起止时间</w:t>
      </w:r>
    </w:p>
    <w:p w14:paraId="4691C4F3">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公众可在本项目公示之日起</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个工作日内，即20</w:t>
      </w:r>
      <w:r>
        <w:rPr>
          <w:rFonts w:hint="eastAsia" w:ascii="仿宋" w:hAnsi="仿宋" w:eastAsia="仿宋" w:cs="仿宋"/>
          <w:kern w:val="0"/>
          <w:sz w:val="24"/>
          <w:szCs w:val="24"/>
          <w:lang w:val="en-US" w:eastAsia="zh-CN"/>
        </w:rPr>
        <w:t>26</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日至20</w:t>
      </w:r>
      <w:r>
        <w:rPr>
          <w:rFonts w:hint="eastAsia" w:ascii="仿宋" w:hAnsi="仿宋" w:eastAsia="仿宋" w:cs="仿宋"/>
          <w:kern w:val="0"/>
          <w:sz w:val="24"/>
          <w:szCs w:val="24"/>
          <w:lang w:val="en-US" w:eastAsia="zh-CN"/>
        </w:rPr>
        <w:t>26</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9日</w:t>
      </w:r>
      <w:r>
        <w:rPr>
          <w:rFonts w:hint="eastAsia" w:ascii="仿宋" w:hAnsi="仿宋" w:eastAsia="仿宋" w:cs="仿宋"/>
          <w:kern w:val="0"/>
          <w:sz w:val="24"/>
          <w:szCs w:val="24"/>
        </w:rPr>
        <w:t>向环评机构和建设单位提出宝贵意见。</w:t>
      </w:r>
    </w:p>
    <w:p w14:paraId="6EB989AF">
      <w:pPr>
        <w:pStyle w:val="2"/>
        <w:keepNext w:val="0"/>
        <w:keepLines w:val="0"/>
        <w:pageBreakBefore w:val="0"/>
        <w:widowControl/>
        <w:kinsoku/>
        <w:wordWrap/>
        <w:overflowPunct/>
        <w:topLinePunct w:val="0"/>
        <w:autoSpaceDE/>
        <w:autoSpaceDN/>
        <w:bidi w:val="0"/>
        <w:adjustRightInd w:val="0"/>
        <w:snapToGrid/>
        <w:spacing w:line="400" w:lineRule="exact"/>
        <w:jc w:val="right"/>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淄博华汇纸业有限公司</w:t>
      </w:r>
    </w:p>
    <w:p w14:paraId="7D64E038">
      <w:pPr>
        <w:pStyle w:val="2"/>
        <w:keepNext w:val="0"/>
        <w:keepLines w:val="0"/>
        <w:pageBreakBefore w:val="0"/>
        <w:kinsoku/>
        <w:wordWrap/>
        <w:overflowPunct/>
        <w:topLinePunct w:val="0"/>
        <w:bidi w:val="0"/>
        <w:spacing w:line="400" w:lineRule="exact"/>
        <w:jc w:val="right"/>
        <w:textAlignment w:val="auto"/>
      </w:pPr>
      <w:r>
        <w:rPr>
          <w:rFonts w:hint="eastAsia" w:ascii="仿宋" w:hAnsi="仿宋" w:eastAsia="仿宋" w:cs="仿宋"/>
          <w:kern w:val="0"/>
          <w:sz w:val="24"/>
          <w:szCs w:val="24"/>
          <w:lang w:val="en-US" w:eastAsia="zh-CN" w:bidi="ar-SA"/>
        </w:rPr>
        <w:t>2026年1月5日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宋体.爀...">
    <w:altName w:val="宋体"/>
    <w:panose1 w:val="00000000000000000000"/>
    <w:charset w:val="86"/>
    <w:family w:val="roman"/>
    <w:pitch w:val="default"/>
    <w:sig w:usb0="00000000" w:usb1="0000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2ZGUwMjRiNzk0MTMzOWNhZjgzYThjMGE0MzljYzkifQ=="/>
  </w:docVars>
  <w:rsids>
    <w:rsidRoot w:val="00000000"/>
    <w:rsid w:val="051272B1"/>
    <w:rsid w:val="0C5B2B35"/>
    <w:rsid w:val="0F841BAC"/>
    <w:rsid w:val="11595AF1"/>
    <w:rsid w:val="17123BAE"/>
    <w:rsid w:val="1BFA7592"/>
    <w:rsid w:val="23F71852"/>
    <w:rsid w:val="2BE90E20"/>
    <w:rsid w:val="2F440F67"/>
    <w:rsid w:val="34701334"/>
    <w:rsid w:val="46FF02E7"/>
    <w:rsid w:val="4F742B6B"/>
    <w:rsid w:val="51662BB5"/>
    <w:rsid w:val="528A0FCF"/>
    <w:rsid w:val="57512F33"/>
    <w:rsid w:val="5E303EF3"/>
    <w:rsid w:val="65D65F17"/>
    <w:rsid w:val="66E80C0F"/>
    <w:rsid w:val="685D5BC2"/>
    <w:rsid w:val="78E4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420" w:firstLineChars="200"/>
    </w:pPr>
  </w:style>
  <w:style w:type="paragraph" w:styleId="3">
    <w:name w:val="Body Text Indent"/>
    <w:basedOn w:val="1"/>
    <w:next w:val="4"/>
    <w:autoRedefine/>
    <w:qFormat/>
    <w:uiPriority w:val="0"/>
    <w:pPr>
      <w:spacing w:after="120" w:afterLines="0" w:afterAutospacing="0"/>
      <w:ind w:left="420" w:leftChars="200"/>
    </w:pPr>
  </w:style>
  <w:style w:type="paragraph" w:styleId="4">
    <w:name w:val="header"/>
    <w:basedOn w:val="1"/>
    <w:next w:val="5"/>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customStyle="1" w:styleId="5">
    <w:name w:val="样式5"/>
    <w:basedOn w:val="6"/>
    <w:next w:val="1"/>
    <w:autoRedefine/>
    <w:qFormat/>
    <w:uiPriority w:val="0"/>
    <w:pPr>
      <w:snapToGrid w:val="0"/>
      <w:spacing w:beforeLines="20" w:afterLines="20" w:line="480" w:lineRule="exact"/>
      <w:ind w:firstLine="523" w:firstLineChars="218"/>
    </w:pPr>
    <w:rPr>
      <w:rFonts w:ascii="Times New Roman" w:eastAsia="宋体"/>
      <w:i/>
      <w:iCs/>
    </w:rPr>
  </w:style>
  <w:style w:type="paragraph" w:customStyle="1" w:styleId="6">
    <w:name w:val="正文1"/>
    <w:basedOn w:val="1"/>
    <w:next w:val="1"/>
    <w:autoRedefine/>
    <w:qFormat/>
    <w:uiPriority w:val="0"/>
    <w:pPr>
      <w:ind w:firstLine="200"/>
    </w:pPr>
    <w:rPr>
      <w:rFonts w:hint="eastAsia" w:ascii="仿宋_GB2312" w:eastAsia="仿宋_GB2312"/>
    </w:rPr>
  </w:style>
  <w:style w:type="paragraph" w:styleId="7">
    <w:name w:val="annotation text"/>
    <w:basedOn w:val="1"/>
    <w:autoRedefine/>
    <w:qFormat/>
    <w:uiPriority w:val="0"/>
    <w:pPr>
      <w:jc w:val="left"/>
    </w:pPr>
  </w:style>
  <w:style w:type="paragraph" w:styleId="8">
    <w:name w:val="Body Text"/>
    <w:basedOn w:val="1"/>
    <w:autoRedefine/>
    <w:unhideWhenUsed/>
    <w:qFormat/>
    <w:uiPriority w:val="99"/>
    <w:pPr>
      <w:spacing w:before="35"/>
      <w:ind w:left="140"/>
    </w:pPr>
    <w:rPr>
      <w:rFonts w:hAnsi="Cambria Math"/>
      <w:kern w:val="0"/>
      <w:lang w:eastAsia="en-US"/>
    </w:rPr>
  </w:style>
  <w:style w:type="paragraph" w:styleId="9">
    <w:name w:val="Plain Text"/>
    <w:basedOn w:val="1"/>
    <w:autoRedefine/>
    <w:qFormat/>
    <w:uiPriority w:val="0"/>
    <w:rPr>
      <w:rFonts w:ascii="宋体" w:hAnsi="Courier New"/>
    </w:rPr>
  </w:style>
  <w:style w:type="character" w:styleId="12">
    <w:name w:val="FollowedHyperlink"/>
    <w:basedOn w:val="11"/>
    <w:autoRedefine/>
    <w:qFormat/>
    <w:uiPriority w:val="0"/>
    <w:rPr>
      <w:color w:val="800080"/>
      <w:u w:val="single"/>
    </w:rPr>
  </w:style>
  <w:style w:type="character" w:styleId="13">
    <w:name w:val="Hyperlink"/>
    <w:unhideWhenUsed/>
    <w:qFormat/>
    <w:uiPriority w:val="99"/>
    <w:rPr>
      <w:color w:val="0000FF"/>
      <w:u w:val="single"/>
    </w:rPr>
  </w:style>
  <w:style w:type="paragraph" w:customStyle="1" w:styleId="14">
    <w:name w:val="Default"/>
    <w:autoRedefine/>
    <w:unhideWhenUsed/>
    <w:qFormat/>
    <w:uiPriority w:val="99"/>
    <w:pPr>
      <w:widowControl w:val="0"/>
      <w:autoSpaceDE w:val="0"/>
      <w:autoSpaceDN w:val="0"/>
      <w:adjustRightInd w:val="0"/>
    </w:pPr>
    <w:rPr>
      <w:rFonts w:hint="eastAsia" w:ascii="宋体.爀..." w:hAnsi="宋体.爀..." w:eastAsia="宋体.爀..." w:cs="Times New Roman"/>
      <w:color w:val="000000"/>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587</Words>
  <Characters>747</Characters>
  <Lines>0</Lines>
  <Paragraphs>0</Paragraphs>
  <TotalTime>10</TotalTime>
  <ScaleCrop>false</ScaleCrop>
  <LinksUpToDate>false</LinksUpToDate>
  <CharactersWithSpaces>750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2022-11-10T00:05:00Z</dcterms:created>
  <dc:creator>Dell</dc:creator>
  <cp:lastModifiedBy>谢</cp:lastModifiedBy>
  <dcterms:modified xsi:type="dcterms:W3CDTF">2026-01-05T03:17:04Z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377F9703AB464A0ABDFA56F98654DED2</vt:lpwstr>
  </property>
  <property fmtid="{D5CDD505-2E9C-101B-9397-08002B2CF9AE}" pid="4" name="KSOTemplateDocerSaveRecord">
    <vt:lpwstr>eyJoZGlkIjoiMTQ2ZGUwMjRiNzk0MTMzOWNhZjgzYThjMGE0MzljYzkiLCJ1c2VySWQiOiIyNDUxMDczMTEifQ==</vt:lpwstr>
  </property>
</Properties>
</file>